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34E7" w:rsidRPr="001B34E7" w:rsidRDefault="001B34E7" w:rsidP="001B34E7">
      <w:pPr>
        <w:autoSpaceDE w:val="0"/>
        <w:autoSpaceDN w:val="0"/>
        <w:adjustRightInd w:val="0"/>
        <w:jc w:val="center"/>
        <w:rPr>
          <w:rFonts w:ascii="Times New Roman" w:hAnsi="Times New Roman" w:cs="Times New Roman"/>
          <w:color w:val="000000"/>
        </w:rPr>
      </w:pPr>
      <w:r w:rsidRPr="001B34E7">
        <w:rPr>
          <w:rFonts w:ascii="Times New Roman" w:hAnsi="Times New Roman" w:cs="Times New Roman"/>
          <w:color w:val="000000"/>
        </w:rPr>
        <w:t>ALERJİK NESNE İLİŞKİSİ</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proofErr w:type="spellStart"/>
      <w:r w:rsidRPr="001B34E7">
        <w:rPr>
          <w:rFonts w:ascii="Times New Roman" w:hAnsi="Times New Roman" w:cs="Times New Roman"/>
          <w:color w:val="000000"/>
        </w:rPr>
        <w:t>Pıerre</w:t>
      </w:r>
      <w:proofErr w:type="spellEnd"/>
      <w:r w:rsidRPr="001B34E7">
        <w:rPr>
          <w:rFonts w:ascii="Times New Roman" w:hAnsi="Times New Roman" w:cs="Times New Roman"/>
          <w:color w:val="000000"/>
        </w:rPr>
        <w:t xml:space="preserve"> </w:t>
      </w:r>
      <w:proofErr w:type="spellStart"/>
      <w:r w:rsidRPr="001B34E7">
        <w:rPr>
          <w:rFonts w:ascii="Times New Roman" w:hAnsi="Times New Roman" w:cs="Times New Roman"/>
          <w:color w:val="000000"/>
        </w:rPr>
        <w:t>Marty</w:t>
      </w:r>
      <w:proofErr w:type="spellEnd"/>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Paris</w:t>
      </w:r>
      <w:r w:rsidRPr="001B34E7">
        <w:rPr>
          <w:rFonts w:ascii="Times New Roman" w:hAnsi="Times New Roman" w:cs="Times New Roman"/>
          <w:color w:val="000000"/>
        </w:rPr>
        <w:tab/>
      </w:r>
      <w:r w:rsidRPr="001B34E7">
        <w:rPr>
          <w:rFonts w:ascii="Times New Roman" w:hAnsi="Times New Roman" w:cs="Times New Roman"/>
          <w:color w:val="000000"/>
        </w:rPr>
        <w:tab/>
      </w:r>
      <w:r w:rsidRPr="001B34E7">
        <w:rPr>
          <w:rFonts w:ascii="Times New Roman" w:hAnsi="Times New Roman" w:cs="Times New Roman"/>
          <w:color w:val="000000"/>
        </w:rPr>
        <w:tab/>
      </w:r>
      <w:r w:rsidRPr="001B34E7">
        <w:rPr>
          <w:rFonts w:ascii="Times New Roman" w:hAnsi="Times New Roman" w:cs="Times New Roman"/>
          <w:color w:val="000000"/>
        </w:rPr>
        <w:tab/>
      </w:r>
      <w:r w:rsidRPr="001B34E7">
        <w:rPr>
          <w:rFonts w:ascii="Times New Roman" w:hAnsi="Times New Roman" w:cs="Times New Roman"/>
          <w:color w:val="000000"/>
        </w:rPr>
        <w:tab/>
      </w:r>
      <w:r w:rsidRPr="001B34E7">
        <w:rPr>
          <w:rFonts w:ascii="Times New Roman" w:hAnsi="Times New Roman" w:cs="Times New Roman"/>
          <w:color w:val="000000"/>
        </w:rPr>
        <w:tab/>
      </w:r>
      <w:r w:rsidRPr="001B34E7">
        <w:rPr>
          <w:rFonts w:ascii="Times New Roman" w:hAnsi="Times New Roman" w:cs="Times New Roman"/>
          <w:color w:val="000000"/>
        </w:rPr>
        <w:tab/>
      </w:r>
      <w:r w:rsidRPr="001B34E7">
        <w:rPr>
          <w:rFonts w:ascii="Times New Roman" w:hAnsi="Times New Roman" w:cs="Times New Roman"/>
          <w:i/>
          <w:iCs/>
          <w:color w:val="000000"/>
        </w:rPr>
        <w:tab/>
      </w:r>
      <w:r w:rsidRPr="001B34E7">
        <w:rPr>
          <w:rFonts w:ascii="Times New Roman" w:hAnsi="Times New Roman" w:cs="Times New Roman"/>
          <w:i/>
          <w:iCs/>
          <w:color w:val="000000"/>
        </w:rPr>
        <w:tab/>
        <w:t xml:space="preserve"> </w:t>
      </w:r>
      <w:proofErr w:type="spellStart"/>
      <w:proofErr w:type="gramStart"/>
      <w:r w:rsidRPr="001B34E7">
        <w:rPr>
          <w:rFonts w:ascii="Times New Roman" w:hAnsi="Times New Roman" w:cs="Times New Roman"/>
          <w:i/>
          <w:iCs/>
          <w:color w:val="000000"/>
        </w:rPr>
        <w:t>Çeviri:Pınar</w:t>
      </w:r>
      <w:proofErr w:type="spellEnd"/>
      <w:proofErr w:type="gramEnd"/>
      <w:r w:rsidRPr="001B34E7">
        <w:rPr>
          <w:rFonts w:ascii="Times New Roman" w:hAnsi="Times New Roman" w:cs="Times New Roman"/>
          <w:i/>
          <w:iCs/>
          <w:color w:val="000000"/>
        </w:rPr>
        <w:t xml:space="preserve"> </w:t>
      </w:r>
      <w:proofErr w:type="spellStart"/>
      <w:r w:rsidRPr="001B34E7">
        <w:rPr>
          <w:rFonts w:ascii="Times New Roman" w:hAnsi="Times New Roman" w:cs="Times New Roman"/>
          <w:i/>
          <w:iCs/>
          <w:color w:val="000000"/>
        </w:rPr>
        <w:t>Kanlıkılıçer</w:t>
      </w:r>
      <w:proofErr w:type="spellEnd"/>
    </w:p>
    <w:p w:rsidR="001B34E7" w:rsidRPr="001B34E7" w:rsidRDefault="001B34E7" w:rsidP="001B34E7">
      <w:pPr>
        <w:autoSpaceDE w:val="0"/>
        <w:autoSpaceDN w:val="0"/>
        <w:adjustRightInd w:val="0"/>
        <w:spacing w:after="24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Özellikle astım veya egzama gibi iyi bilinen alerjik rahatsızlıklardan mustarip hastalarda karşılaşılan ilişki türlerine geçici olarak alerjik nesne ilişkisi adını verdim. Spesifik olduğu kadar sıklıkla da görülen bu tür ilişkilerin temel doğası, onları Bouvet tarafından yakın zamanda tanımlananlar gibi, diğer nesne ilişkileri sistemleriyle aynı teorik ve pratik önem kategorisine yerleştirir.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Tipik </w:t>
      </w:r>
      <w:proofErr w:type="spellStart"/>
      <w:r w:rsidRPr="001B34E7">
        <w:rPr>
          <w:rFonts w:ascii="Times New Roman" w:hAnsi="Times New Roman" w:cs="Times New Roman"/>
          <w:color w:val="000000"/>
        </w:rPr>
        <w:t>nevrotik</w:t>
      </w:r>
      <w:proofErr w:type="spellEnd"/>
      <w:r w:rsidRPr="001B34E7">
        <w:rPr>
          <w:rFonts w:ascii="Times New Roman" w:hAnsi="Times New Roman" w:cs="Times New Roman"/>
          <w:color w:val="000000"/>
        </w:rPr>
        <w:t xml:space="preserve"> ilişkilerden açıkça ayrılan alerjik nesne ilişkisi, öznenin, nesne sanki ondan ayrı olmayan bir kütleymişçesine onunla birleşinceye kadar ona mümkün olduğunca yaklaşma çabasında yatar.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Alerjik nesne ilişkisi iki aktif aşamadan oluşur: birincisi nesnenin bulunması ve ikincisi kontrol edilmesi.</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i/>
          <w:iCs/>
          <w:color w:val="000000"/>
        </w:rPr>
        <w:t>Nesnenin ele geçirilmesi ve kullanması</w:t>
      </w:r>
      <w:r w:rsidRPr="001B34E7">
        <w:rPr>
          <w:rFonts w:ascii="Times New Roman" w:hAnsi="Times New Roman" w:cs="Times New Roman"/>
          <w:color w:val="000000"/>
        </w:rPr>
        <w:t xml:space="preserve"> </w:t>
      </w:r>
      <w:r w:rsidRPr="001B34E7">
        <w:rPr>
          <w:rFonts w:ascii="Times New Roman" w:hAnsi="Times New Roman" w:cs="Times New Roman"/>
          <w:i/>
          <w:iCs/>
          <w:color w:val="000000"/>
        </w:rPr>
        <w:t xml:space="preserve">işlemi </w:t>
      </w:r>
      <w:r w:rsidRPr="001B34E7">
        <w:rPr>
          <w:rFonts w:ascii="Times New Roman" w:hAnsi="Times New Roman" w:cs="Times New Roman"/>
          <w:color w:val="000000"/>
        </w:rPr>
        <w:t>dolaysız, eksiksiz ve şiddetlidir ve çok arkaik bir karakterdedir. Öznenin nesnesiyle derin ve sınırsız bir şekilde özdeşleşmesidir; aralarında hiçbir fark yokmuşçasına birbirilerine karışmalarıdır.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Görüşmenin ilk dakikalarında alerjik hasta genellikle doktorun kişiliğini kendi kişiliğiyle karıştırdığını gösteren bir dizi dil sürçmesi yapar. Örneğin şöyle der: “Astım hastası </w:t>
      </w:r>
      <w:r w:rsidRPr="001B34E7">
        <w:rPr>
          <w:rFonts w:ascii="Times New Roman" w:hAnsi="Times New Roman" w:cs="Times New Roman"/>
          <w:i/>
          <w:iCs/>
          <w:color w:val="000000"/>
        </w:rPr>
        <w:t>olduğunuz</w:t>
      </w:r>
      <w:r w:rsidRPr="001B34E7">
        <w:rPr>
          <w:rFonts w:ascii="Times New Roman" w:hAnsi="Times New Roman" w:cs="Times New Roman"/>
          <w:color w:val="000000"/>
        </w:rPr>
        <w:t xml:space="preserve"> için sizi görmeye geldim.” Burada görünüşe göre etkisi nevrozlarda ve psikozlarda aşina olduğumuzdan çok daha kapsamlı olan bir yansıtma mekanizmasına sahibiz: nesneyle tam bir özdeşleşmenin bir parçası olmaktan çok daha da fazlası söz konusudur. Genelde sezgileri son derece güçlü olan hasta, hekimin ne istediğini çabucak anlar ve mükemmel bir özdeşleşme aşamasında bunu sağlamak için elinden gelenin en iyisini yapar. “Şüphe yok ki, annenizden bahsetmemi istiyorsunuz” gibi bir cümlede 'anneniz' sözcüğü, özellikle özdeşleşmeyle ilgili bir katılım sürecinin ayrılmaz bir parçası olan bir yansıtmadır. Bu hastaların verdiği izlenim hiçbir şekilde yanıltıcı değildir ve hekimle özdeşleşmeleri sadece hekimin onları anlamasına yardımcı olabilir.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Dolayısıyla, nesneyle birleşme sonucunda ortaya çıkan nesneye dair anlayış, özne tarafında kafa karışıklığından beslenmektedir: özne en başından itibaren, onu nesnesinden ayrı kılan, ayıran ve farklılaştıran sınırları koyma konusunda yetersizdir. Bu nedenle, bir ‘</w:t>
      </w:r>
      <w:proofErr w:type="spellStart"/>
      <w:r w:rsidRPr="001B34E7">
        <w:rPr>
          <w:rFonts w:ascii="Times New Roman" w:hAnsi="Times New Roman" w:cs="Times New Roman"/>
          <w:color w:val="000000"/>
        </w:rPr>
        <w:t>evsahibi</w:t>
      </w:r>
      <w:proofErr w:type="spellEnd"/>
      <w:r w:rsidRPr="001B34E7">
        <w:rPr>
          <w:rFonts w:ascii="Times New Roman" w:hAnsi="Times New Roman" w:cs="Times New Roman"/>
          <w:color w:val="000000"/>
        </w:rPr>
        <w:t>-konuk' nesneden söz edilebilir. Özne, nesne onun içinde yaşarken nesnenin içinde yaşar.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Bir kadın hastam 'Okşanmaktan hoşlanıyorum' dedi </w:t>
      </w:r>
      <w:proofErr w:type="gramStart"/>
      <w:r w:rsidRPr="001B34E7">
        <w:rPr>
          <w:rFonts w:ascii="Times New Roman" w:hAnsi="Times New Roman" w:cs="Times New Roman"/>
          <w:color w:val="000000"/>
        </w:rPr>
        <w:t>ve  ekledi</w:t>
      </w:r>
      <w:proofErr w:type="gramEnd"/>
      <w:r w:rsidRPr="001B34E7">
        <w:rPr>
          <w:rFonts w:ascii="Times New Roman" w:hAnsi="Times New Roman" w:cs="Times New Roman"/>
          <w:color w:val="000000"/>
        </w:rPr>
        <w:t>: 'Kesinlikle kedileri bu yüzden seviyorum'. Bu durumda okşanmaktan hoşlananın kendisi olacağını söyledim. O da şöyle cevap verdi: "Evet, ama kediler sürtünürler ve onları okşadığınızda onlar da sizi okşar." Burada yine büyük özdeşleşme süreci yansıtmayı kapsamaktadır.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Hasta kendisini nesnesinden ayrı tutamıyor gibi görünmektedir. Onunla füzyonu kaçınılmazdır. Emen ve tutan bir süngere benzeyen bu duygu, genç bir kadın hasta tarafından şöyle ifade edildi: </w:t>
      </w:r>
      <w:r w:rsidRPr="001B34E7">
        <w:rPr>
          <w:rFonts w:ascii="Times New Roman" w:hAnsi="Times New Roman" w:cs="Times New Roman"/>
          <w:color w:val="000000"/>
        </w:rPr>
        <w:lastRenderedPageBreak/>
        <w:t>'Ben her zaman kendi çevremin bir parçası olmak istiyorum' dedi. “Bulunduğum yere ait olduğumu hissetmek istiyorum”.</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Böylece, analist bu hastalarla temas halindeyken, analistin yeni algılanan her özelliği onlar tarafından benimsenir: adeta analistin kişiliğinde kendilerini kaybederler ve bunu yapmaktan gözle görülür bir şekilde zevk alırlar.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Dolayısıyla, hastanın nesneyi anlaması koşullara bağlıdır. İnsan, hayvan, sebze ya da cansız olsun karşılaştığı her nesne, çok kısa bir sürede ‘ev sahibi-konuk nesne olarak değerlendirilir. Bununla birlikte, temasın kesintiye uğradığı ve yeniden kurulduğu </w:t>
      </w:r>
      <w:proofErr w:type="gramStart"/>
      <w:r w:rsidRPr="001B34E7">
        <w:rPr>
          <w:rFonts w:ascii="Times New Roman" w:hAnsi="Times New Roman" w:cs="Times New Roman"/>
          <w:color w:val="000000"/>
        </w:rPr>
        <w:t>mekan</w:t>
      </w:r>
      <w:proofErr w:type="gramEnd"/>
      <w:r w:rsidRPr="001B34E7">
        <w:rPr>
          <w:rFonts w:ascii="Times New Roman" w:hAnsi="Times New Roman" w:cs="Times New Roman"/>
          <w:color w:val="000000"/>
        </w:rPr>
        <w:t xml:space="preserve"> ve zaman derecesine bağlı olarak, nesne başka bir “ev sahibi-konuk” nesnesi için hızla terk edilebilir ve yeniden bir başka nesne ile bağlantı sağlanabilir.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Egzamadan mustarip bir kadın, “Kendi içimde yaşayamıyorum, sadece başka biriyle birleşiyorum. Yalnız kaldığım zaman, iki mutlu an arasında bir ara aşamada yaşadığım izlenimini edinirim” dedi. Ve nesnelerden yoksun bu aralıkları şöyle tanımladı: "Böyle anlarda insan elindekinden memnun olmalıdır.” </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Kalıcı </w:t>
      </w:r>
      <w:proofErr w:type="gramStart"/>
      <w:r w:rsidRPr="001B34E7">
        <w:rPr>
          <w:rFonts w:ascii="Times New Roman" w:hAnsi="Times New Roman" w:cs="Times New Roman"/>
          <w:color w:val="000000"/>
        </w:rPr>
        <w:t>ve  temel</w:t>
      </w:r>
      <w:proofErr w:type="gramEnd"/>
      <w:r w:rsidRPr="001B34E7">
        <w:rPr>
          <w:rFonts w:ascii="Times New Roman" w:hAnsi="Times New Roman" w:cs="Times New Roman"/>
          <w:color w:val="000000"/>
        </w:rPr>
        <w:t xml:space="preserve"> önemde olan bu devasa ve dolaysız özdeşleşme evresinde, belirli nesneler yine de özne için belirli bir değer taşımaya devam ederler. Bu kalıcı 'ev sahibi-konuk' nesnelerinin yönetilmesi gerekir.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Bunların yönetimi için, kendi başına yeterli olmayan, uzun süreli bir </w:t>
      </w:r>
      <w:proofErr w:type="gramStart"/>
      <w:r w:rsidRPr="001B34E7">
        <w:rPr>
          <w:rFonts w:ascii="Times New Roman" w:hAnsi="Times New Roman" w:cs="Times New Roman"/>
          <w:color w:val="000000"/>
        </w:rPr>
        <w:t>mekan</w:t>
      </w:r>
      <w:proofErr w:type="gramEnd"/>
      <w:r w:rsidRPr="001B34E7">
        <w:rPr>
          <w:rFonts w:ascii="Times New Roman" w:hAnsi="Times New Roman" w:cs="Times New Roman"/>
          <w:color w:val="000000"/>
        </w:rPr>
        <w:t>-zamansal temas zorunludur. Bu bizi alerjik nesne ilişkisinin ikinci aşamasına, yani nesnenin yeterli kontrolüne götürür.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i/>
          <w:iCs/>
          <w:color w:val="000000"/>
        </w:rPr>
        <w:t>Nesnenin kontrolü</w:t>
      </w:r>
      <w:r w:rsidRPr="001B34E7">
        <w:rPr>
          <w:rFonts w:ascii="Times New Roman" w:hAnsi="Times New Roman" w:cs="Times New Roman"/>
          <w:color w:val="000000"/>
        </w:rPr>
        <w:t xml:space="preserve"> uzun ve incelikli bir süreçtir. İlk özdeşlemenin kurulmasından oluşur.</w:t>
      </w:r>
      <w:r w:rsidRPr="001B34E7">
        <w:rPr>
          <w:rFonts w:ascii="Times New Roman" w:hAnsi="Times New Roman" w:cs="Times New Roman"/>
          <w:color w:val="000000"/>
          <w:u w:val="single"/>
        </w:rPr>
        <w:t xml:space="preserve"> </w:t>
      </w:r>
      <w:r w:rsidRPr="001B34E7">
        <w:rPr>
          <w:rFonts w:ascii="Times New Roman" w:hAnsi="Times New Roman" w:cs="Times New Roman"/>
          <w:color w:val="000000"/>
        </w:rPr>
        <w:t>Özne ile nesne arasındaki farkların yanı sıra engellerin de giderek kaybolma eğiliminde olduğu aşamalı bir kaynaşmadır.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Egzaması olan kadının dediği gibi: “Beni rahatsız eden şey, kendimle diğerleri arasındaki sınırların ortadan kalkması. Belki de bu yüzden fiziksel temas arıyorum. Başka birinin cildine dokunursam onunla birleşirim; engelleri kaldırırım.”</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Yine de</w:t>
      </w:r>
      <w:r w:rsidRPr="001B34E7">
        <w:rPr>
          <w:rFonts w:ascii="Times New Roman" w:hAnsi="Times New Roman" w:cs="Times New Roman"/>
          <w:color w:val="000000"/>
        </w:rPr>
        <w:t xml:space="preserve"> </w:t>
      </w:r>
      <w:r w:rsidRPr="001B34E7">
        <w:rPr>
          <w:rFonts w:ascii="Times New Roman" w:hAnsi="Times New Roman" w:cs="Times New Roman"/>
          <w:color w:val="000000"/>
        </w:rPr>
        <w:t xml:space="preserve">büyük ihtimalle özdeşleşmenin önündeki engeller </w:t>
      </w:r>
      <w:proofErr w:type="spellStart"/>
      <w:r w:rsidRPr="001B34E7">
        <w:rPr>
          <w:rFonts w:ascii="Times New Roman" w:hAnsi="Times New Roman" w:cs="Times New Roman"/>
          <w:color w:val="000000"/>
        </w:rPr>
        <w:t>varolmaya</w:t>
      </w:r>
      <w:proofErr w:type="spellEnd"/>
      <w:r w:rsidRPr="001B34E7">
        <w:rPr>
          <w:rFonts w:ascii="Times New Roman" w:hAnsi="Times New Roman" w:cs="Times New Roman"/>
          <w:color w:val="000000"/>
        </w:rPr>
        <w:t xml:space="preserve"> devam etmektedir. Nesnenin niteliklerinin özneden çok farklı olmasından kaynaklanır bu engeller. Dolayısıyla, bu zorluklar, nesnenin basit algılanmasında ana hatları çizilen süreçlerden kaynaklanan yansıtma ve özdeşleşme mekanizmalarıyla kısmen aşılır.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Bir anlamda özne, nesne ile kendisi arasındaki sınırların ortadan kalkması nedeniyle ikili bir etkinlik gerçekleştirir: bir yandan, öznenin nesneye kendi niteliklerini bahşetme eğiliminde olduğu bir yansıtmalı etkinlik; öte yandan, öznenin nesnenin nitelikleri ile kendisine bahşettiği bir özdeşleşme etkinliği.</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Bu ikili etkinlik, özneyi sıkıca nesnesine bağlar ve nesneyi farklılaşmamış bir kütleye dönüştürür. Özneyi tam olarak tatmin eder ve ayrıca ona birçok avantaj sağlayabilir.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lastRenderedPageBreak/>
        <w:t>Hastalarımdan biri çocukluğu döneminde, doktorunun tüm sıvıları yasaklamasına neden olan bir bağırsak hastalığından mustaripti. Çok susadığı bir sefer annesine önündeki bir bardak soğuk suyu içip içemeyeceğini sordu. Annesi razı geldi ve küçük kız susuzluğunun geçtiğini hissetti.</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Buraya kadar 'özdeşleşme' kelimesini iki farklı anlamda kullandık.</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İlki, alerjik nesne ilişkisinin dinamiklerini bütünlüğü içinde gösterir. Füzyon ile eş anlamlıdır. Böyle tam bir özdeşleşme, bir hastanın “Bugün güzel bir takım elbisen var ve ben daha iyi hissediyorum” dediğinde açıkça görülür.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İkinci anlam ise daha keskindir: nesnenin tek bir niteliğinin seçilmesini ve içe alınmasını belirtir. Bu durumda, özdeşleşme mekanizması yansıtmaya çok benzer. Örneğin bir hasta şöyle diyebilir: 'Benim yaşımda olmadığına beni ikna edemezsin.'</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proofErr w:type="spellStart"/>
      <w:r w:rsidRPr="001B34E7">
        <w:rPr>
          <w:rFonts w:ascii="Times New Roman" w:hAnsi="Times New Roman" w:cs="Times New Roman"/>
          <w:color w:val="000000"/>
        </w:rPr>
        <w:t>Psikanalitik</w:t>
      </w:r>
      <w:proofErr w:type="spellEnd"/>
      <w:r w:rsidRPr="001B34E7">
        <w:rPr>
          <w:rFonts w:ascii="Times New Roman" w:hAnsi="Times New Roman" w:cs="Times New Roman"/>
          <w:color w:val="000000"/>
        </w:rPr>
        <w:t xml:space="preserve"> literatürde ‘özdeşleşme’ terimi genellikle üçüncü, daha da kısıtlı bir anlamda kullanılır: iyi nesnenin (yani kötü nitelikleri zaten elimine edilmiş bir nesnenin) öznenin </w:t>
      </w:r>
      <w:proofErr w:type="gramStart"/>
      <w:r w:rsidRPr="001B34E7">
        <w:rPr>
          <w:rFonts w:ascii="Times New Roman" w:hAnsi="Times New Roman" w:cs="Times New Roman"/>
          <w:color w:val="000000"/>
        </w:rPr>
        <w:t>tarafından  kontrol</w:t>
      </w:r>
      <w:proofErr w:type="gramEnd"/>
      <w:r w:rsidRPr="001B34E7">
        <w:rPr>
          <w:rFonts w:ascii="Times New Roman" w:hAnsi="Times New Roman" w:cs="Times New Roman"/>
          <w:color w:val="000000"/>
        </w:rPr>
        <w:t xml:space="preserve"> altına alınması anlamına gelen terimdir özdeşleşme. Bu durumda, öznenin agresif yansıtmaları artık mevcut değildir ve nesne asimile edilebilir. Bu, başarılı analizlerin belirleyici anlarında gözlemlendiği gibi verimli bir asimilasyona yol açar.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Ancak alerjik hasta henüz bu aşamaya gelmemiştir. Onun için iyi ve kötü nesneler arasındaki ayrımın çok az önemi vardır. Nesnenin ne olduğuyla ya da iyi ya da kötü </w:t>
      </w:r>
      <w:proofErr w:type="spellStart"/>
      <w:r w:rsidRPr="001B34E7">
        <w:rPr>
          <w:rFonts w:ascii="Times New Roman" w:hAnsi="Times New Roman" w:cs="Times New Roman"/>
          <w:color w:val="000000"/>
        </w:rPr>
        <w:t>olmasıya</w:t>
      </w:r>
      <w:proofErr w:type="spellEnd"/>
      <w:r w:rsidRPr="001B34E7">
        <w:rPr>
          <w:rFonts w:ascii="Times New Roman" w:hAnsi="Times New Roman" w:cs="Times New Roman"/>
          <w:color w:val="000000"/>
        </w:rPr>
        <w:t xml:space="preserve"> çok az ilgilenir: sadece nesne ile </w:t>
      </w:r>
      <w:r w:rsidRPr="001B34E7">
        <w:rPr>
          <w:rFonts w:ascii="Times New Roman" w:hAnsi="Times New Roman" w:cs="Times New Roman"/>
          <w:i/>
          <w:iCs/>
          <w:color w:val="000000"/>
        </w:rPr>
        <w:t xml:space="preserve">bir </w:t>
      </w:r>
      <w:r w:rsidRPr="001B34E7">
        <w:rPr>
          <w:rFonts w:ascii="Times New Roman" w:hAnsi="Times New Roman" w:cs="Times New Roman"/>
          <w:color w:val="000000"/>
        </w:rPr>
        <w:t>olmak istemektedir.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İşte bir kadın hastanın verdiği çarpıcı bir örnek: “Eğer </w:t>
      </w:r>
      <w:proofErr w:type="gramStart"/>
      <w:r w:rsidRPr="001B34E7">
        <w:rPr>
          <w:rFonts w:ascii="Times New Roman" w:hAnsi="Times New Roman" w:cs="Times New Roman"/>
          <w:color w:val="000000"/>
        </w:rPr>
        <w:t>kağıt</w:t>
      </w:r>
      <w:proofErr w:type="gramEnd"/>
      <w:r w:rsidRPr="001B34E7">
        <w:rPr>
          <w:rFonts w:ascii="Times New Roman" w:hAnsi="Times New Roman" w:cs="Times New Roman"/>
          <w:color w:val="000000"/>
        </w:rPr>
        <w:t xml:space="preserve"> oynayacak olsaydım, hemen elimi açmak zorunda hissederdim kendimi” dedi. “Diğerleri istediği gibi elini gösterirdi. Bunun için orada olmama bile gerek yok. Bu, beni neler olup bittiğini akılda tutma zahmetinden kurtarırdı.” Burada şunlar söz konusudur: </w:t>
      </w: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Nesnelerle yeniden kaynaşma arzusu.</w:t>
      </w: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Partner ve rakip arasında farklılaşma olmaması</w:t>
      </w: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Nesneleri bulmak için gerekli olanın dışında başka bir inisiyatifin yokluğu</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Hastanın önerisi dikkat çekicidir. Elini masaya açmak özellikle hekim için yararlıdır, çünkü hasta elinin görülmesine isteyerek izin verir ve bu genellikle yaşanır.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Şu nokta önemlidir: Kötü nesnelerden duyulan korkunun eksikliği, ilk bakışta göründüğü kadar derin değildir. Alerjik hasta, genel olarak yeni bulunan bir nesneyi ancak onu bir “</w:t>
      </w:r>
      <w:proofErr w:type="spellStart"/>
      <w:r w:rsidRPr="001B34E7">
        <w:rPr>
          <w:rFonts w:ascii="Times New Roman" w:hAnsi="Times New Roman" w:cs="Times New Roman"/>
          <w:color w:val="000000"/>
        </w:rPr>
        <w:t>evsahibi</w:t>
      </w:r>
      <w:proofErr w:type="spellEnd"/>
      <w:r w:rsidRPr="001B34E7">
        <w:rPr>
          <w:rFonts w:ascii="Times New Roman" w:hAnsi="Times New Roman" w:cs="Times New Roman"/>
          <w:color w:val="000000"/>
        </w:rPr>
        <w:t xml:space="preserve">-konuk" nesnesine dönüştürebiliyorsa kabul edecektir ve bu, kendisi için ideal olan nesnenin doğasında bulunan belirli niteliklere bağlıdır. Bu ideal, doğal olarak, çok sayıda </w:t>
      </w:r>
      <w:proofErr w:type="spellStart"/>
      <w:r w:rsidRPr="001B34E7">
        <w:rPr>
          <w:rFonts w:ascii="Times New Roman" w:hAnsi="Times New Roman" w:cs="Times New Roman"/>
          <w:color w:val="000000"/>
        </w:rPr>
        <w:t>fiksasyondan</w:t>
      </w:r>
      <w:proofErr w:type="spellEnd"/>
      <w:r w:rsidRPr="001B34E7">
        <w:rPr>
          <w:rFonts w:ascii="Times New Roman" w:hAnsi="Times New Roman" w:cs="Times New Roman"/>
          <w:color w:val="000000"/>
        </w:rPr>
        <w:t xml:space="preserve"> kaynaklanan karakteristik </w:t>
      </w:r>
      <w:proofErr w:type="spellStart"/>
      <w:r w:rsidRPr="001B34E7">
        <w:rPr>
          <w:rFonts w:ascii="Times New Roman" w:hAnsi="Times New Roman" w:cs="Times New Roman"/>
          <w:color w:val="000000"/>
        </w:rPr>
        <w:t>nevrotik</w:t>
      </w:r>
      <w:proofErr w:type="spellEnd"/>
      <w:r w:rsidRPr="001B34E7">
        <w:rPr>
          <w:rFonts w:ascii="Times New Roman" w:hAnsi="Times New Roman" w:cs="Times New Roman"/>
          <w:color w:val="000000"/>
        </w:rPr>
        <w:t xml:space="preserve"> oluşumlar içerir. Alerjik hastalarla olan deneyimimde (ancak, analizlerimde ve görüşmelerimde tüm türlere rastlamamış olabilirim) her durumda </w:t>
      </w:r>
      <w:proofErr w:type="spellStart"/>
      <w:r w:rsidRPr="001B34E7">
        <w:rPr>
          <w:rFonts w:ascii="Times New Roman" w:hAnsi="Times New Roman" w:cs="Times New Roman"/>
          <w:color w:val="000000"/>
        </w:rPr>
        <w:t>pregenital</w:t>
      </w:r>
      <w:proofErr w:type="spellEnd"/>
      <w:r w:rsidRPr="001B34E7">
        <w:rPr>
          <w:rFonts w:ascii="Times New Roman" w:hAnsi="Times New Roman" w:cs="Times New Roman"/>
          <w:color w:val="000000"/>
        </w:rPr>
        <w:t xml:space="preserve"> </w:t>
      </w:r>
      <w:proofErr w:type="spellStart"/>
      <w:r w:rsidRPr="001B34E7">
        <w:rPr>
          <w:rFonts w:ascii="Times New Roman" w:hAnsi="Times New Roman" w:cs="Times New Roman"/>
          <w:color w:val="000000"/>
        </w:rPr>
        <w:t>fiksasyonların</w:t>
      </w:r>
      <w:proofErr w:type="spellEnd"/>
      <w:r w:rsidRPr="001B34E7">
        <w:rPr>
          <w:rFonts w:ascii="Times New Roman" w:hAnsi="Times New Roman" w:cs="Times New Roman"/>
          <w:color w:val="000000"/>
        </w:rPr>
        <w:t xml:space="preserve"> baskın olduğunu fark ettim. Bu </w:t>
      </w:r>
      <w:proofErr w:type="spellStart"/>
      <w:r w:rsidRPr="001B34E7">
        <w:rPr>
          <w:rFonts w:ascii="Times New Roman" w:hAnsi="Times New Roman" w:cs="Times New Roman"/>
          <w:color w:val="000000"/>
        </w:rPr>
        <w:t>fiksasyonlar</w:t>
      </w:r>
      <w:proofErr w:type="spellEnd"/>
      <w:r w:rsidRPr="001B34E7">
        <w:rPr>
          <w:rFonts w:ascii="Times New Roman" w:hAnsi="Times New Roman" w:cs="Times New Roman"/>
          <w:color w:val="000000"/>
        </w:rPr>
        <w:t>, saf haliyle tanımladığım nesne ilişkisini bir dereceye kadar değiştiriyor. Bu nedenle sünger fenomeni: “Ben bulunduğum yere ait olduğumu hissetmek istiyorum” mutlak değildir ve alerjik hastalar her zaman bulundukları yere 'ait' olamazlar.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lastRenderedPageBreak/>
        <w:t>Özetlemek gerekirse: özne ve nesnenin iç içe geçmesi, önce nesnenin aktif, şiddetli ve yoğun bir şekilde kavranması ve daha sonra daha düzgün bir şekilde nesnenin kademeli kontrolü olarak gerçekleşir.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Bu şekilde özne, nesne ile mükemmel bir kaynaşma yaratma eğilimindedir, ancak kaynaşma, öznenin sadece kendisi için belirlediği idealle uyumlu belirli sınırlar içinde gerçekleştirilebilir.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Bu nedenle, alerjik hasta, karşılaştığı nesnelerle birleşme ihtiyacı nedeniyle ve neredeyse mükemmel ‘</w:t>
      </w:r>
      <w:proofErr w:type="spellStart"/>
      <w:r w:rsidRPr="001B34E7">
        <w:rPr>
          <w:rFonts w:ascii="Times New Roman" w:hAnsi="Times New Roman" w:cs="Times New Roman"/>
          <w:color w:val="000000"/>
        </w:rPr>
        <w:t>evsahibi</w:t>
      </w:r>
      <w:proofErr w:type="spellEnd"/>
      <w:r w:rsidRPr="001B34E7">
        <w:rPr>
          <w:rFonts w:ascii="Times New Roman" w:hAnsi="Times New Roman" w:cs="Times New Roman"/>
          <w:color w:val="000000"/>
        </w:rPr>
        <w:t>-konuk' nesneler oldukları ölçüde yönetilebilir olan belirli nesneleri seçmesi nedeniyle, ajite bir durumda yaşar. Kendini mevcut her nesneyle özdeşleştirir ve ancak yeni bir nesneyle özdeşleşerek ondan kendisini ayırabilir.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Bunun sonucunda, bir nesnenin değiştirilmesi bir öncekinin kontrolünü iptal eder. Bununla birlikte, alerjide nesne ilişkilerinin istikrarsızlığından söz edilemez, çünkü nesne ilişkileri sistemi nesnelerin çeşitliliğine rağmen aynı kalır; yani, tüm nesnelere aynı şekilde davranılır, yani nüfuz edilir ve bir dizi eski ve kontrollü nesne hala mevcuttur. Daha önce bir iç içe geçmeyi motive eden bu eski nesnelere hala güvenilmektedir. Özne, ilişkilerinin değişkenliklerini dengelemek için bunları rahatlama-nesneleri olarak kullanır.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Klinik olarak, özdeşleşme arzusunun kalıcılığı, sürekli kontrol edilebilir nesne arayışı, kullanılabilen ve kullanılan çok çeşitli nesneler, özneye daha önce 'her şey' gibi görünen şeyin, yine “her şey olarak” görülen bir başka nesne için acımasızca terk edilmesi (bunu en iyi alerjik hastaların çocukları anlatabilir) ve son olarak da yansıtmaların kolaylığı; bunlar alerjik hastaya içten ve çocuksu naiflik görünümü veren özelliklerdir.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Kullandığı kelimelerin anlamı kadar, uygun bir 'ev sahibi-konuk' nesnesi olarak algılamadığı şeye dair göreceli bilinçlilik, alerjik hastanın gerilemesini ve sosyal ilgi alanının daraldığını gösterir.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‘Eğer kendimi biriyle özdeşleştirebilirsem” dedi bir kadın hasta, “Ben o kişide kalırım. Gerisi pek önemli değil, bu bir sıkıntıdan çok zorunluluktur.”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Yatırım yapılmış nesneler her türde olabilir; insan, hayvan, sebze veya cansız olabilirler. İlişkiler her düzeyde kurulabilir: duyusal, motor, </w:t>
      </w:r>
      <w:proofErr w:type="spellStart"/>
      <w:r w:rsidRPr="001B34E7">
        <w:rPr>
          <w:rFonts w:ascii="Times New Roman" w:hAnsi="Times New Roman" w:cs="Times New Roman"/>
          <w:color w:val="000000"/>
        </w:rPr>
        <w:t>düşlemsel</w:t>
      </w:r>
      <w:proofErr w:type="spellEnd"/>
      <w:r w:rsidRPr="001B34E7">
        <w:rPr>
          <w:rFonts w:ascii="Times New Roman" w:hAnsi="Times New Roman" w:cs="Times New Roman"/>
          <w:color w:val="000000"/>
        </w:rPr>
        <w:t xml:space="preserve"> ve zihinsel. Ve bu hastaların alerjik reaksiyonlarının gösterdiği gibi, bazen daha derin bir duygusal düzeyde bir ilişki kurulabilir.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Bu ilişkilerin tümü, alerjik hastanın, hasta tarafından kısmen idealleştirildiği için tam olarak kendisine ait olmayan bir anneyle birleşmeye çalıştığını göstermektedir.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Bu nedenle, alerjik ego teorik olarak çok zayıftır: nesneleri kontrol etmek onun birincil faaliyetidir. Tutarsızdır, görünüşe göre kendine ait bir varlığı yoktur ve esas değeri bulunan ve yatırım yapılan nesnelerin değerinde yatar. Bir hasta şöyle diyor: "Sürekli başkalarının yerindeyim</w:t>
      </w:r>
      <w:r w:rsidRPr="001B34E7">
        <w:rPr>
          <w:rFonts w:ascii="Times New Roman" w:hAnsi="Times New Roman" w:cs="Times New Roman"/>
          <w:color w:val="000000"/>
          <w:u w:val="single"/>
        </w:rPr>
        <w:t>,</w:t>
      </w:r>
      <w:r w:rsidRPr="001B34E7">
        <w:rPr>
          <w:rFonts w:ascii="Times New Roman" w:hAnsi="Times New Roman" w:cs="Times New Roman"/>
          <w:color w:val="000000"/>
        </w:rPr>
        <w:t xml:space="preserve"> bu yüzden onlara asla zarar veremem."</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Yine </w:t>
      </w:r>
      <w:proofErr w:type="gramStart"/>
      <w:r w:rsidRPr="001B34E7">
        <w:rPr>
          <w:rFonts w:ascii="Times New Roman" w:hAnsi="Times New Roman" w:cs="Times New Roman"/>
          <w:color w:val="000000"/>
        </w:rPr>
        <w:t>de,</w:t>
      </w:r>
      <w:proofErr w:type="gramEnd"/>
      <w:r w:rsidRPr="001B34E7">
        <w:rPr>
          <w:rFonts w:ascii="Times New Roman" w:hAnsi="Times New Roman" w:cs="Times New Roman"/>
          <w:color w:val="000000"/>
        </w:rPr>
        <w:t xml:space="preserve"> alerjik hastaların bir nesneyi diğerinin yerine koyma konusundaki muazzam kapasitesi, yeni bir nesneyi devralma, ona değer verme, onu bir 'ev sahibi-konuk' nesnesi yapma ve eski nesneyi bir rahatlama nesnesi olarak arka planda tutmanın görece kolaylığı, sıklıkla egolarının zayıflığını ve radikal tutarsızlığını maskeleyen ana mekanizmaları oluşturur. Bununla beraber, bu </w:t>
      </w:r>
      <w:r w:rsidRPr="001B34E7">
        <w:rPr>
          <w:rFonts w:ascii="Times New Roman" w:hAnsi="Times New Roman" w:cs="Times New Roman"/>
          <w:color w:val="000000"/>
        </w:rPr>
        <w:lastRenderedPageBreak/>
        <w:t>hastaların bazılarının her şeyde başarılı olduğunu ve çoğu zaman kendilerini zor durumlardan kolayca kurtarabildiklerini düşündüğümüzde, bu teorik çıkarım şüpheli bir hal alır.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Şimdi gerileme konusunu tartışacağım.</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Nevrozlarda olduğu kadar alerjide </w:t>
      </w:r>
      <w:proofErr w:type="gramStart"/>
      <w:r w:rsidRPr="001B34E7">
        <w:rPr>
          <w:rFonts w:ascii="Times New Roman" w:hAnsi="Times New Roman" w:cs="Times New Roman"/>
          <w:color w:val="000000"/>
        </w:rPr>
        <w:t>de,</w:t>
      </w:r>
      <w:proofErr w:type="gramEnd"/>
      <w:r w:rsidRPr="001B34E7">
        <w:rPr>
          <w:rFonts w:ascii="Times New Roman" w:hAnsi="Times New Roman" w:cs="Times New Roman"/>
          <w:color w:val="000000"/>
        </w:rPr>
        <w:t xml:space="preserve"> yatırım yapılan nesneler aniden ortadan kaybolduğunda, (örneğin bir ebeveynin ölümü yoluyla) gerileme meydana geldiği herkesin malumu. Yine </w:t>
      </w:r>
      <w:proofErr w:type="gramStart"/>
      <w:r w:rsidRPr="001B34E7">
        <w:rPr>
          <w:rFonts w:ascii="Times New Roman" w:hAnsi="Times New Roman" w:cs="Times New Roman"/>
          <w:color w:val="000000"/>
        </w:rPr>
        <w:t>de,</w:t>
      </w:r>
      <w:proofErr w:type="gramEnd"/>
      <w:r w:rsidRPr="001B34E7">
        <w:rPr>
          <w:rFonts w:ascii="Times New Roman" w:hAnsi="Times New Roman" w:cs="Times New Roman"/>
          <w:color w:val="000000"/>
        </w:rPr>
        <w:t xml:space="preserve"> alerjik nesne ilişkisinin özel doğası, daha özel iki olayın gerileme mekanizmasını harekete geçirebileceğini işaret eder.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Bu tür ilk olay, halihazırda yatırım yapılmış bir nesne aniden öznenin özdeşleşme kapasitesinin ötesinde yeni bir niteliğini gösterdiğinden ortaya çıkar. Bir hastanın bir zamanlar söylediği gibi: “Bir kişi benden farklı olduğunda, endişeleniyorum, kayboluyorum.”</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Bir kadın hasta, kocası aniden baş gösteren bir kriz sırasında alkol almaya başlayıncaya kadar sakin bir hayat sürüyordu. Çok üzüldü, kendini kaybolmuş ve çaresiz hissetti. Beceriksizce, o da içmeye çalıştı, ama bu onun özdeşleşme kapasitesinin ötesinde kalıyordu. İşte o zaman analize başvurdu.</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Gerilemeyi tetikleyen ikinci olay, alerjik nesne ilişkilerinin en belirgin özelliği olan şeydir. Bu, 'yardım nesneleri' düzeyindeki özdeşleşmelerin çokluğu nedeniyle, yatırım yapılmış iki 'ev sahibi-konuk' nesnesi arasında büyük uyumsuzlukların belirmeye başladığı hissedildiğinde ortaya çıkar.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Özne böylelikle parçalanır. Çünkü zorla özdeşleştirme kapasitesi ne kadar kuvvetli olsa da ve iki nesnenin her biriyle ayrı ayrı birleşebilse </w:t>
      </w:r>
      <w:proofErr w:type="gramStart"/>
      <w:r w:rsidRPr="001B34E7">
        <w:rPr>
          <w:rFonts w:ascii="Times New Roman" w:hAnsi="Times New Roman" w:cs="Times New Roman"/>
          <w:color w:val="000000"/>
        </w:rPr>
        <w:t>de,</w:t>
      </w:r>
      <w:proofErr w:type="gramEnd"/>
      <w:r w:rsidRPr="001B34E7">
        <w:rPr>
          <w:rFonts w:ascii="Times New Roman" w:hAnsi="Times New Roman" w:cs="Times New Roman"/>
          <w:color w:val="000000"/>
        </w:rPr>
        <w:t xml:space="preserve"> bu ikinci durumda bu ciddi olayın üstesinden gelemez. Ya biri ya da diğeri olabilir; hatta ikisi de olabilir, ancak iki nesnenin birbiriyle uyumsuz olduğu ortaya çıkarsa, özne kendisiyle bağdaşmaz hale gelir: Çifte özdeşleşmesiyle parçalanır.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Hayali </w:t>
      </w:r>
      <w:proofErr w:type="gramStart"/>
      <w:r w:rsidRPr="001B34E7">
        <w:rPr>
          <w:rFonts w:ascii="Times New Roman" w:hAnsi="Times New Roman" w:cs="Times New Roman"/>
          <w:color w:val="000000"/>
        </w:rPr>
        <w:t>kağıt</w:t>
      </w:r>
      <w:proofErr w:type="gramEnd"/>
      <w:r w:rsidRPr="001B34E7">
        <w:rPr>
          <w:rFonts w:ascii="Times New Roman" w:hAnsi="Times New Roman" w:cs="Times New Roman"/>
          <w:color w:val="000000"/>
        </w:rPr>
        <w:t xml:space="preserve"> oyunu örneğine dönelim. Benim izlenimim, hastanın bir yandan kendisi ile eşi, diğer yandan rakipleri arasında kaçınılmaz bir çatışmayı öngördüğü yönünde. Bu, hastanın fantezide bile </w:t>
      </w:r>
      <w:proofErr w:type="gramStart"/>
      <w:r w:rsidRPr="001B34E7">
        <w:rPr>
          <w:rFonts w:ascii="Times New Roman" w:hAnsi="Times New Roman" w:cs="Times New Roman"/>
          <w:color w:val="000000"/>
        </w:rPr>
        <w:t>kağıt</w:t>
      </w:r>
      <w:proofErr w:type="gramEnd"/>
      <w:r w:rsidRPr="001B34E7">
        <w:rPr>
          <w:rFonts w:ascii="Times New Roman" w:hAnsi="Times New Roman" w:cs="Times New Roman"/>
          <w:color w:val="000000"/>
        </w:rPr>
        <w:t xml:space="preserve"> masasından ayrılmaya karar vermesiyle doğrulanmıştı. “Orada olmaya bile ihtiyacım olmamalı. Bu beni, neler olup bittiğini akılda tutma zahmetinden kurtarırdı" demesi bizi, kendisini eşit derecede yatırım yaptığı ortak ve rakipler arasında bölmek zorunda kalmanın eziyetini önceden gördüğüne inanmaya yöneltir. Bulduğu çözüm kaçmaktır: onu 'ne olduğunu akılda tutma zahmetinden' kurtaracaktır.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İlk durumda (yatırım yapılan bir nesnenin aniden ortadan kaybolması), ortaya çıkan istikrarsızlığın ve hafif gerilemenin, kaybolan nesnenin benzersiz olmaması veya kesinlikle gerekli olmaması koşuluyla, genellikle yeni bir yatırımın izlediğini belirttik. İkinci durumda (yatırım yapılmış, ‘ev sahibi-konuk’ nesnesinde yabancı bir yeni niteliğinin aniden açığa çıkması) problem hemen hemen aynı biçimi alır: bir duygusal baş dönmesi döneminden sonra yeni bir nesne yatırımı gerilemeyi durdurur. Bununla birlikte, alerjik hastaların, hayali </w:t>
      </w:r>
      <w:proofErr w:type="gramStart"/>
      <w:r w:rsidRPr="001B34E7">
        <w:rPr>
          <w:rFonts w:ascii="Times New Roman" w:hAnsi="Times New Roman" w:cs="Times New Roman"/>
          <w:color w:val="000000"/>
        </w:rPr>
        <w:t>kağıt</w:t>
      </w:r>
      <w:proofErr w:type="gramEnd"/>
      <w:r w:rsidRPr="001B34E7">
        <w:rPr>
          <w:rFonts w:ascii="Times New Roman" w:hAnsi="Times New Roman" w:cs="Times New Roman"/>
          <w:color w:val="000000"/>
        </w:rPr>
        <w:t xml:space="preserve"> oyunu örneğinde gösterildiği gibi, genellikle nesneden gerçek çekilme savunma mekanizmasına başvurduklarını gözden kaçırmamalıyız.</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Geri çekilme, nesnenin kusurlarının hafifletilmesine izin verir, böylece gelecekte ilişkinin yeniden başlamasını kolaylaştırır. Bunu vurguluyorum, çünkü alerjik hastaların bir ayrılığı kışkırtması şaşırtıcı görünebilir, ancak amaç sadece özdeşleşme problemiyle uğraşmaktır.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Son olarak, ikinci durumda (öznenin içsel eziyetine yol açan eşit derecede yatırım yapılmış iki nesnenin uyumsuz varlığı) hasta o kadar çaresiz hisseder ki çoğu kez derin bir gerileme hareketine teslim olur. </w:t>
      </w:r>
      <w:proofErr w:type="spellStart"/>
      <w:r w:rsidRPr="001B34E7">
        <w:rPr>
          <w:rFonts w:ascii="Times New Roman" w:hAnsi="Times New Roman" w:cs="Times New Roman"/>
          <w:color w:val="000000"/>
        </w:rPr>
        <w:t>Oidipus</w:t>
      </w:r>
      <w:proofErr w:type="spellEnd"/>
      <w:r w:rsidRPr="001B34E7">
        <w:rPr>
          <w:rFonts w:ascii="Times New Roman" w:hAnsi="Times New Roman" w:cs="Times New Roman"/>
          <w:color w:val="000000"/>
        </w:rPr>
        <w:t xml:space="preserve"> karmaşası tam olarak bu tehlikeye karşılık gelir. Baba ve anne eşit derecede özdeşleşme nesneleridir, birine bağlanma diğerinin bastırılması anlamına gelir ve </w:t>
      </w:r>
      <w:proofErr w:type="spellStart"/>
      <w:r w:rsidRPr="001B34E7">
        <w:rPr>
          <w:rFonts w:ascii="Times New Roman" w:hAnsi="Times New Roman" w:cs="Times New Roman"/>
          <w:color w:val="000000"/>
        </w:rPr>
        <w:t>Oidipus</w:t>
      </w:r>
      <w:proofErr w:type="spellEnd"/>
      <w:r w:rsidRPr="001B34E7">
        <w:rPr>
          <w:rFonts w:ascii="Times New Roman" w:hAnsi="Times New Roman" w:cs="Times New Roman"/>
          <w:color w:val="000000"/>
        </w:rPr>
        <w:t xml:space="preserve"> durumu öznede gerçek bir bölünmedir ve bu da sıklıkla meydana gelir.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Alerjik gerilemenin bazı temel nedenlerini ele aldık. Bununla birlikte, gerileme kesintiye uğratılmazsa, de- </w:t>
      </w:r>
      <w:proofErr w:type="spellStart"/>
      <w:r w:rsidRPr="001B34E7">
        <w:rPr>
          <w:rFonts w:ascii="Times New Roman" w:hAnsi="Times New Roman" w:cs="Times New Roman"/>
          <w:color w:val="000000"/>
        </w:rPr>
        <w:t>personalizasyon</w:t>
      </w:r>
      <w:proofErr w:type="spellEnd"/>
      <w:r w:rsidRPr="001B34E7">
        <w:rPr>
          <w:rFonts w:ascii="Times New Roman" w:hAnsi="Times New Roman" w:cs="Times New Roman"/>
          <w:color w:val="000000"/>
        </w:rPr>
        <w:t xml:space="preserve"> durumları ortaya çıkacaktır: ya yeni ve özellikle çekici bir nesnenin restorasyonu ile (psikoterapist bu pozisyonu kolayca işgal edebilir); veya son çare olarak, somatik bir semptomun ortaya çıkmasıyla.</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Alerjik somatik reaksiyonla ilgili olarak </w:t>
      </w:r>
      <w:proofErr w:type="spellStart"/>
      <w:r w:rsidRPr="001B34E7">
        <w:rPr>
          <w:rFonts w:ascii="Times New Roman" w:hAnsi="Times New Roman" w:cs="Times New Roman"/>
          <w:color w:val="000000"/>
        </w:rPr>
        <w:t>Ziwar</w:t>
      </w:r>
      <w:proofErr w:type="spellEnd"/>
      <w:r w:rsidRPr="001B34E7">
        <w:rPr>
          <w:rFonts w:ascii="Times New Roman" w:hAnsi="Times New Roman" w:cs="Times New Roman"/>
          <w:color w:val="000000"/>
        </w:rPr>
        <w:t xml:space="preserve"> şöyle diyor: "... alerjik reaksiyon, kişiliğin çözülmesini engelleyen bir savunma hattı rolünü oynuyor gibi görünüyor."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Aslında, özdeşleşmenin </w:t>
      </w:r>
      <w:proofErr w:type="gramStart"/>
      <w:r w:rsidRPr="001B34E7">
        <w:rPr>
          <w:rFonts w:ascii="Times New Roman" w:hAnsi="Times New Roman" w:cs="Times New Roman"/>
          <w:color w:val="000000"/>
        </w:rPr>
        <w:t>imkansız</w:t>
      </w:r>
      <w:proofErr w:type="gramEnd"/>
      <w:r w:rsidRPr="001B34E7">
        <w:rPr>
          <w:rFonts w:ascii="Times New Roman" w:hAnsi="Times New Roman" w:cs="Times New Roman"/>
          <w:color w:val="000000"/>
        </w:rPr>
        <w:t xml:space="preserve"> olduğu zamanlarda alerjik krizlerin meydana geldiği birkaç hastayı gözlemledik. </w:t>
      </w:r>
      <w:proofErr w:type="spellStart"/>
      <w:r w:rsidRPr="001B34E7">
        <w:rPr>
          <w:rFonts w:ascii="Times New Roman" w:hAnsi="Times New Roman" w:cs="Times New Roman"/>
          <w:color w:val="000000"/>
        </w:rPr>
        <w:t>Psikanalitik</w:t>
      </w:r>
      <w:proofErr w:type="spellEnd"/>
      <w:r w:rsidRPr="001B34E7">
        <w:rPr>
          <w:rFonts w:ascii="Times New Roman" w:hAnsi="Times New Roman" w:cs="Times New Roman"/>
          <w:color w:val="000000"/>
        </w:rPr>
        <w:t xml:space="preserve"> tedavi sırasında analistin tatilleri, herhangi bir seansın iptal edilmesi, seans sayısındaki değişiklikler ve bir süreliğine tedavinin sona ermesi, genellikle karakteristik krizlerin sayısını arttırır. Fiili </w:t>
      </w:r>
      <w:proofErr w:type="spellStart"/>
      <w:r w:rsidRPr="001B34E7">
        <w:rPr>
          <w:rFonts w:ascii="Times New Roman" w:hAnsi="Times New Roman" w:cs="Times New Roman"/>
          <w:color w:val="000000"/>
        </w:rPr>
        <w:t>psikanalitik</w:t>
      </w:r>
      <w:proofErr w:type="spellEnd"/>
      <w:r w:rsidRPr="001B34E7">
        <w:rPr>
          <w:rFonts w:ascii="Times New Roman" w:hAnsi="Times New Roman" w:cs="Times New Roman"/>
          <w:color w:val="000000"/>
        </w:rPr>
        <w:t xml:space="preserve"> seanslar sırasında baş ağrısı veya </w:t>
      </w:r>
      <w:proofErr w:type="spellStart"/>
      <w:r w:rsidRPr="001B34E7">
        <w:rPr>
          <w:rFonts w:ascii="Times New Roman" w:hAnsi="Times New Roman" w:cs="Times New Roman"/>
          <w:color w:val="000000"/>
        </w:rPr>
        <w:t>spazmodik</w:t>
      </w:r>
      <w:proofErr w:type="spellEnd"/>
      <w:r w:rsidRPr="001B34E7">
        <w:rPr>
          <w:rFonts w:ascii="Times New Roman" w:hAnsi="Times New Roman" w:cs="Times New Roman"/>
          <w:color w:val="000000"/>
        </w:rPr>
        <w:t xml:space="preserve"> nezle gibi en düzensiz semptomlar, genellikle yorumların ardından ortaya çıkan nesneyle özdeşleşmenin sonucunu hafifletir.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Alerji mekanizmalarında herhangi bir pozitif değer olduğunu savunmak istemiyorum. Bu yaygın ve çok çeşitli mekanizmalar, teorik olarak, ilişki sistemlerinin bir parçası olduklarından ve bazen bu rolü oynadıklarından için gerilemeyi durdurabilir; bununla birlikte, genellikle, </w:t>
      </w:r>
      <w:proofErr w:type="spellStart"/>
      <w:r w:rsidRPr="001B34E7">
        <w:rPr>
          <w:rFonts w:ascii="Times New Roman" w:hAnsi="Times New Roman" w:cs="Times New Roman"/>
          <w:color w:val="000000"/>
        </w:rPr>
        <w:t>nevrotik</w:t>
      </w:r>
      <w:proofErr w:type="spellEnd"/>
      <w:r w:rsidRPr="001B34E7">
        <w:rPr>
          <w:rFonts w:ascii="Times New Roman" w:hAnsi="Times New Roman" w:cs="Times New Roman"/>
          <w:color w:val="000000"/>
        </w:rPr>
        <w:t xml:space="preserve"> saplantıların değeri negatiftir: Hastayı, uzun vadede hayal kırıklığı yaratan yetersiz nesneleri seçmeye yönlendirirler.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Bu bağlamda, bazı yazarlar, hastaların anneye bağımlılık ihtiyacını </w:t>
      </w:r>
      <w:proofErr w:type="gramStart"/>
      <w:r w:rsidRPr="001B34E7">
        <w:rPr>
          <w:rFonts w:ascii="Times New Roman" w:hAnsi="Times New Roman" w:cs="Times New Roman"/>
          <w:color w:val="000000"/>
        </w:rPr>
        <w:t>inkar</w:t>
      </w:r>
      <w:proofErr w:type="gramEnd"/>
      <w:r w:rsidRPr="001B34E7">
        <w:rPr>
          <w:rFonts w:ascii="Times New Roman" w:hAnsi="Times New Roman" w:cs="Times New Roman"/>
          <w:color w:val="000000"/>
        </w:rPr>
        <w:t xml:space="preserve"> etme eğiliminde olduğu alerjideki </w:t>
      </w:r>
      <w:proofErr w:type="spellStart"/>
      <w:r w:rsidRPr="001B34E7">
        <w:rPr>
          <w:rFonts w:ascii="Times New Roman" w:hAnsi="Times New Roman" w:cs="Times New Roman"/>
          <w:color w:val="000000"/>
        </w:rPr>
        <w:t>nevrotik</w:t>
      </w:r>
      <w:proofErr w:type="spellEnd"/>
      <w:r w:rsidRPr="001B34E7">
        <w:rPr>
          <w:rFonts w:ascii="Times New Roman" w:hAnsi="Times New Roman" w:cs="Times New Roman"/>
          <w:color w:val="000000"/>
        </w:rPr>
        <w:t xml:space="preserve"> yönü vurgulamışlardır. Bununla birlikte, bu bağımlılık ihtiyacının ötesinde, durumun, </w:t>
      </w:r>
      <w:proofErr w:type="spellStart"/>
      <w:r w:rsidRPr="001B34E7">
        <w:rPr>
          <w:rFonts w:ascii="Times New Roman" w:hAnsi="Times New Roman" w:cs="Times New Roman"/>
          <w:color w:val="000000"/>
        </w:rPr>
        <w:t>anneleştirilmiş</w:t>
      </w:r>
      <w:proofErr w:type="spellEnd"/>
      <w:r w:rsidRPr="001B34E7">
        <w:rPr>
          <w:rFonts w:ascii="Times New Roman" w:hAnsi="Times New Roman" w:cs="Times New Roman"/>
          <w:color w:val="000000"/>
        </w:rPr>
        <w:t xml:space="preserve"> bir nesneyle derin bir özdeşleşme veya kaynaşmayla ilişkili olduğuna, hatta bunu gerektirdiğine inanıyoruz. Bir hasta "Sana çok bağımlıyım" dedi, "ben senim."</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Bununla birlikte, gerilemede, alerjik hasta gerçekten </w:t>
      </w:r>
      <w:proofErr w:type="spellStart"/>
      <w:r w:rsidRPr="001B34E7">
        <w:rPr>
          <w:rFonts w:ascii="Times New Roman" w:hAnsi="Times New Roman" w:cs="Times New Roman"/>
          <w:color w:val="000000"/>
        </w:rPr>
        <w:t>psikotik</w:t>
      </w:r>
      <w:proofErr w:type="spellEnd"/>
      <w:r w:rsidRPr="001B34E7">
        <w:rPr>
          <w:rFonts w:ascii="Times New Roman" w:hAnsi="Times New Roman" w:cs="Times New Roman"/>
          <w:color w:val="000000"/>
        </w:rPr>
        <w:t xml:space="preserve"> görünen davranışa kayar. Bu, genellikle semptomla uyumlu olarak veya bazen semptom ortaya çıktıktan sonra</w:t>
      </w:r>
      <w:r w:rsidRPr="001B34E7">
        <w:rPr>
          <w:rFonts w:ascii="Times New Roman" w:hAnsi="Times New Roman" w:cs="Times New Roman"/>
          <w:color w:val="000000"/>
          <w:u w:val="single"/>
        </w:rPr>
        <w:t xml:space="preserve"> </w:t>
      </w:r>
      <w:proofErr w:type="spellStart"/>
      <w:r w:rsidRPr="001B34E7">
        <w:rPr>
          <w:rFonts w:ascii="Times New Roman" w:hAnsi="Times New Roman" w:cs="Times New Roman"/>
          <w:color w:val="000000"/>
        </w:rPr>
        <w:t>depersonilizasyondan</w:t>
      </w:r>
      <w:proofErr w:type="spellEnd"/>
      <w:r w:rsidRPr="001B34E7">
        <w:rPr>
          <w:rFonts w:ascii="Times New Roman" w:hAnsi="Times New Roman" w:cs="Times New Roman"/>
          <w:color w:val="000000"/>
          <w:u w:val="single"/>
        </w:rPr>
        <w:t xml:space="preserve"> </w:t>
      </w:r>
      <w:r w:rsidRPr="001B34E7">
        <w:rPr>
          <w:rFonts w:ascii="Times New Roman" w:hAnsi="Times New Roman" w:cs="Times New Roman"/>
          <w:color w:val="000000"/>
        </w:rPr>
        <w:t xml:space="preserve">önce gelir. </w:t>
      </w:r>
      <w:proofErr w:type="spellStart"/>
      <w:r w:rsidRPr="001B34E7">
        <w:rPr>
          <w:rFonts w:ascii="Times New Roman" w:hAnsi="Times New Roman" w:cs="Times New Roman"/>
          <w:color w:val="000000"/>
        </w:rPr>
        <w:t>Psikotik</w:t>
      </w:r>
      <w:proofErr w:type="spellEnd"/>
      <w:r w:rsidRPr="001B34E7">
        <w:rPr>
          <w:rFonts w:ascii="Times New Roman" w:hAnsi="Times New Roman" w:cs="Times New Roman"/>
          <w:color w:val="000000"/>
        </w:rPr>
        <w:t xml:space="preserve"> görünümden söz ediyorum çünkü alerjide karşılaşılan depresyon durumlarının veya sözde </w:t>
      </w:r>
      <w:proofErr w:type="spellStart"/>
      <w:r w:rsidRPr="001B34E7">
        <w:rPr>
          <w:rFonts w:ascii="Times New Roman" w:hAnsi="Times New Roman" w:cs="Times New Roman"/>
          <w:color w:val="000000"/>
        </w:rPr>
        <w:t>paranoid</w:t>
      </w:r>
      <w:proofErr w:type="spellEnd"/>
      <w:r w:rsidRPr="001B34E7">
        <w:rPr>
          <w:rFonts w:ascii="Times New Roman" w:hAnsi="Times New Roman" w:cs="Times New Roman"/>
          <w:color w:val="000000"/>
        </w:rPr>
        <w:t xml:space="preserve"> sanrıların araştırılması, derin bir patolojik yapı ile karıştırılabilecek kırılgan doğasını ortaya çıkarır, bununla birlikte yeni bir nesnenin onu adeta bir mucize gibi gösteren cazibesine kapılır.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Psikoterapistin kendisi de öznenin daha olgun duygusal seviyelere geri dönmesini kolaylaştıran bu geçici nesne olabilir. </w:t>
      </w:r>
      <w:proofErr w:type="spellStart"/>
      <w:r w:rsidRPr="001B34E7">
        <w:rPr>
          <w:rFonts w:ascii="Times New Roman" w:hAnsi="Times New Roman" w:cs="Times New Roman"/>
          <w:color w:val="000000"/>
        </w:rPr>
        <w:t>Fain'in</w:t>
      </w:r>
      <w:proofErr w:type="spellEnd"/>
      <w:r w:rsidRPr="001B34E7">
        <w:rPr>
          <w:rFonts w:ascii="Times New Roman" w:hAnsi="Times New Roman" w:cs="Times New Roman"/>
          <w:color w:val="000000"/>
        </w:rPr>
        <w:t xml:space="preserve"> bulduğu gibi, alerjik hastada, nesnelerinin değişimlerine eşlik eden bu şaşırtıcı hızlı ve eksiksiz yeniden yapılandırma ve gerileme olasılıklarını gözlemledim. Mevcut klinik materyalle sınırlandırılmadan, alerjik hastaların her zaman 'yeniden kişiselleştirmeye</w:t>
      </w:r>
      <w:proofErr w:type="gramStart"/>
      <w:r w:rsidRPr="001B34E7">
        <w:rPr>
          <w:rFonts w:ascii="Times New Roman" w:hAnsi="Times New Roman" w:cs="Times New Roman"/>
          <w:color w:val="000000"/>
        </w:rPr>
        <w:t>'( re</w:t>
      </w:r>
      <w:proofErr w:type="gramEnd"/>
      <w:r w:rsidRPr="001B34E7">
        <w:rPr>
          <w:rFonts w:ascii="Times New Roman" w:hAnsi="Times New Roman" w:cs="Times New Roman"/>
          <w:color w:val="000000"/>
        </w:rPr>
        <w:t>-</w:t>
      </w:r>
      <w:proofErr w:type="spellStart"/>
      <w:r w:rsidRPr="001B34E7">
        <w:rPr>
          <w:rFonts w:ascii="Times New Roman" w:hAnsi="Times New Roman" w:cs="Times New Roman"/>
          <w:color w:val="000000"/>
        </w:rPr>
        <w:t>personalization</w:t>
      </w:r>
      <w:proofErr w:type="spellEnd"/>
      <w:r w:rsidRPr="001B34E7">
        <w:rPr>
          <w:rFonts w:ascii="Times New Roman" w:hAnsi="Times New Roman" w:cs="Times New Roman"/>
          <w:color w:val="000000"/>
        </w:rPr>
        <w:t xml:space="preserve">) olduğu kadar  </w:t>
      </w:r>
      <w:proofErr w:type="spellStart"/>
      <w:r w:rsidRPr="001B34E7">
        <w:rPr>
          <w:rFonts w:ascii="Times New Roman" w:hAnsi="Times New Roman" w:cs="Times New Roman"/>
          <w:color w:val="000000"/>
        </w:rPr>
        <w:t>depersonalization</w:t>
      </w:r>
      <w:proofErr w:type="spellEnd"/>
      <w:r w:rsidRPr="001B34E7">
        <w:rPr>
          <w:rFonts w:ascii="Times New Roman" w:hAnsi="Times New Roman" w:cs="Times New Roman"/>
          <w:color w:val="000000"/>
        </w:rPr>
        <w:t xml:space="preserve"> yakın oldukları söylenebilir.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lastRenderedPageBreak/>
        <w:t xml:space="preserve">Ancak psikoterapist (upuygun nesne) olmadığında ve şimdi </w:t>
      </w:r>
      <w:proofErr w:type="gramStart"/>
      <w:r w:rsidRPr="001B34E7">
        <w:rPr>
          <w:rFonts w:ascii="Times New Roman" w:hAnsi="Times New Roman" w:cs="Times New Roman"/>
          <w:color w:val="000000"/>
        </w:rPr>
        <w:t>imkansız</w:t>
      </w:r>
      <w:proofErr w:type="gramEnd"/>
      <w:r w:rsidRPr="001B34E7">
        <w:rPr>
          <w:rFonts w:ascii="Times New Roman" w:hAnsi="Times New Roman" w:cs="Times New Roman"/>
          <w:color w:val="000000"/>
        </w:rPr>
        <w:t xml:space="preserve"> bir hal almış olan önceki yatırımlar çok yoğun olduğunda (bu imkansızlığın nedenleri vurgulanmıştır) ve nesneler oldukça uygunsuz olduğunda ve </w:t>
      </w:r>
      <w:proofErr w:type="spellStart"/>
      <w:r w:rsidRPr="001B34E7">
        <w:rPr>
          <w:rFonts w:ascii="Times New Roman" w:hAnsi="Times New Roman" w:cs="Times New Roman"/>
          <w:color w:val="000000"/>
        </w:rPr>
        <w:t>fiksasyon</w:t>
      </w:r>
      <w:proofErr w:type="spellEnd"/>
      <w:r w:rsidRPr="001B34E7">
        <w:rPr>
          <w:rFonts w:ascii="Times New Roman" w:hAnsi="Times New Roman" w:cs="Times New Roman"/>
          <w:color w:val="000000"/>
        </w:rPr>
        <w:t xml:space="preserve"> çok merkezli olduğunda, semptom tam güç kazanır ve böylece somatik sendrom az ya da çok uzun bir süre yerleşik hale gelir.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Duygusal savunmanın, alerjide nesne ilişkisinin gerileyici bir ikamesi olduğu, hastalığın psikosomatik anlayışı için büyük önem taşıyan bir gerçektir. Ancak bugün buna girmeyeceğim. Sadece bunun çok arkaik ve bana göre doğum öncesi bir sabitlenme düzeyini işaret ettiğini söyleyeceğim. Gösterdiğim gibi, alerjik koşullarda nesne ilişkisi sistemi de aynı derin </w:t>
      </w:r>
      <w:proofErr w:type="spellStart"/>
      <w:r w:rsidRPr="001B34E7">
        <w:rPr>
          <w:rFonts w:ascii="Times New Roman" w:hAnsi="Times New Roman" w:cs="Times New Roman"/>
          <w:color w:val="000000"/>
        </w:rPr>
        <w:t>fiksasyon</w:t>
      </w:r>
      <w:proofErr w:type="spellEnd"/>
      <w:r w:rsidRPr="001B34E7">
        <w:rPr>
          <w:rFonts w:ascii="Times New Roman" w:hAnsi="Times New Roman" w:cs="Times New Roman"/>
          <w:color w:val="000000"/>
        </w:rPr>
        <w:t xml:space="preserve"> seviyesinden kaynaklanıyor olabilir. </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Alerjik gerilemenin her yönüne atıfta bulunmadım, ancak tanıyı ve </w:t>
      </w:r>
      <w:proofErr w:type="spellStart"/>
      <w:r w:rsidRPr="001B34E7">
        <w:rPr>
          <w:rFonts w:ascii="Times New Roman" w:hAnsi="Times New Roman" w:cs="Times New Roman"/>
          <w:color w:val="000000"/>
        </w:rPr>
        <w:t>prognozu</w:t>
      </w:r>
      <w:proofErr w:type="spellEnd"/>
      <w:r w:rsidRPr="001B34E7">
        <w:rPr>
          <w:rFonts w:ascii="Times New Roman" w:hAnsi="Times New Roman" w:cs="Times New Roman"/>
          <w:color w:val="000000"/>
        </w:rPr>
        <w:t xml:space="preserve"> netleştirmek için yeterli olan konu hakkında yalnızca genel bir fikir verdim. Akut epizotlarda (örneğin kafa karışıklığı olanlar) veya </w:t>
      </w:r>
      <w:proofErr w:type="spellStart"/>
      <w:r w:rsidRPr="001B34E7">
        <w:rPr>
          <w:rFonts w:ascii="Times New Roman" w:hAnsi="Times New Roman" w:cs="Times New Roman"/>
          <w:color w:val="000000"/>
        </w:rPr>
        <w:t>subakut</w:t>
      </w:r>
      <w:proofErr w:type="spellEnd"/>
      <w:r w:rsidRPr="001B34E7">
        <w:rPr>
          <w:rFonts w:ascii="Times New Roman" w:hAnsi="Times New Roman" w:cs="Times New Roman"/>
          <w:color w:val="000000"/>
        </w:rPr>
        <w:t xml:space="preserve"> durumlarda veya yine kronik depresif ve hezeyan durumlarında, klinik tablonun karakteristik alerjik özelliklerini oluşturan şey, nesnenin cazibesinin sürekliliği kadar, hastanın ona yatırım yapmak, onu kontrol etmek, dönüştürmek </w:t>
      </w:r>
      <w:proofErr w:type="gramStart"/>
      <w:r w:rsidRPr="001B34E7">
        <w:rPr>
          <w:rFonts w:ascii="Times New Roman" w:hAnsi="Times New Roman" w:cs="Times New Roman"/>
          <w:color w:val="000000"/>
        </w:rPr>
        <w:t>ve  en</w:t>
      </w:r>
      <w:proofErr w:type="gramEnd"/>
      <w:r w:rsidRPr="001B34E7">
        <w:rPr>
          <w:rFonts w:ascii="Times New Roman" w:hAnsi="Times New Roman" w:cs="Times New Roman"/>
          <w:color w:val="000000"/>
        </w:rPr>
        <w:t xml:space="preserve"> azından geçici olarak bir 'ev sahibi-misafir' nesnesine dönüştürmek amacıyla ona hızlı bir şekilde sahip olma kapasitesini sürdürmesidir. Bu özellikler çok gizli olsalar da hasta ile hekim görüşmesi sırasında kurulan ilişkide yeterince açık bir şekilde ortaya çıkmakta ve bu yapının temel karakterini açığa vurmaktadır.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Bununla birlikte, alerjik nesne ilişkisi, histerik ilişkinin belirli biçimlerine o kadar benzer görünmektedir ki, bu iki tür arasında geçişken biçimler olup olmadığı sorusu sorulabilir.</w:t>
      </w: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Bazı hastalarda, somatik seviyede bile karma bir </w:t>
      </w:r>
      <w:proofErr w:type="spellStart"/>
      <w:r w:rsidRPr="001B34E7">
        <w:rPr>
          <w:rFonts w:ascii="Times New Roman" w:hAnsi="Times New Roman" w:cs="Times New Roman"/>
          <w:color w:val="000000"/>
        </w:rPr>
        <w:t>semptomatolojiyle</w:t>
      </w:r>
      <w:proofErr w:type="spellEnd"/>
      <w:r w:rsidRPr="001B34E7">
        <w:rPr>
          <w:rFonts w:ascii="Times New Roman" w:hAnsi="Times New Roman" w:cs="Times New Roman"/>
          <w:color w:val="000000"/>
        </w:rPr>
        <w:t xml:space="preserve"> karşılaşılabilir. Yine de daha derin bir seviyede -bu fark belki de belirleyicidir- alerjik hasta pasif bir nesneden kaçınamazken, aynı nesnenin karşısına çıktığı histerik hasta nesneye kötülük yansıtması nedeniyle ondan geri çekilir.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Analist ile hasta arasındaki mesafe sorunu, tersine çevrilmiş halde olsa </w:t>
      </w:r>
      <w:proofErr w:type="gramStart"/>
      <w:r w:rsidRPr="001B34E7">
        <w:rPr>
          <w:rFonts w:ascii="Times New Roman" w:hAnsi="Times New Roman" w:cs="Times New Roman"/>
          <w:color w:val="000000"/>
        </w:rPr>
        <w:t>da,</w:t>
      </w:r>
      <w:proofErr w:type="gramEnd"/>
      <w:r w:rsidRPr="001B34E7">
        <w:rPr>
          <w:rFonts w:ascii="Times New Roman" w:hAnsi="Times New Roman" w:cs="Times New Roman"/>
          <w:color w:val="000000"/>
        </w:rPr>
        <w:t xml:space="preserve"> nevrozlarda olduğu gibi ortaya çıkar. Analist, gerçeklik durumuna bakılmaksızın hastanın onunla birleşme eğilimini yorumlayarak her zaman ele almaya çalışacaktır. Kabaca konuşursak, </w:t>
      </w:r>
      <w:proofErr w:type="spellStart"/>
      <w:r w:rsidRPr="001B34E7">
        <w:rPr>
          <w:rFonts w:ascii="Times New Roman" w:hAnsi="Times New Roman" w:cs="Times New Roman"/>
          <w:color w:val="000000"/>
        </w:rPr>
        <w:t>terapötik</w:t>
      </w:r>
      <w:proofErr w:type="spellEnd"/>
      <w:r w:rsidRPr="001B34E7">
        <w:rPr>
          <w:rFonts w:ascii="Times New Roman" w:hAnsi="Times New Roman" w:cs="Times New Roman"/>
          <w:color w:val="000000"/>
        </w:rPr>
        <w:t xml:space="preserve"> süreç, kademeli bir yaklaşım hareketi olmak yerine kademeli bir ayrılma veya bölünmeden oluşur. Bununla birlikte, terapi sırasında analistten istenen ve kesinlikle klasik haliyle kalması gereken esneklik nitelikleri tamamen aynıdır.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Teorik olarak zayıf egolarına rağmen, alerjik hastalar iyi bir yaşam sürdürebilir, mutlu olabilir ve toplum için faydalı </w:t>
      </w:r>
      <w:proofErr w:type="gramStart"/>
      <w:r w:rsidRPr="001B34E7">
        <w:rPr>
          <w:rFonts w:ascii="Times New Roman" w:hAnsi="Times New Roman" w:cs="Times New Roman"/>
          <w:color w:val="000000"/>
        </w:rPr>
        <w:t>işler .</w:t>
      </w:r>
      <w:proofErr w:type="gramEnd"/>
      <w:r w:rsidRPr="001B34E7">
        <w:rPr>
          <w:rFonts w:ascii="Times New Roman" w:hAnsi="Times New Roman" w:cs="Times New Roman"/>
          <w:color w:val="000000"/>
        </w:rPr>
        <w:t xml:space="preserve"> Ancak bunun için, nevrozlarının azalmasıyla mümkün olan istikrarlı ve değerli nesnelere yatırım yapmaları gerekir.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proofErr w:type="spellStart"/>
      <w:r w:rsidRPr="001B34E7">
        <w:rPr>
          <w:rFonts w:ascii="Times New Roman" w:hAnsi="Times New Roman" w:cs="Times New Roman"/>
          <w:color w:val="000000"/>
        </w:rPr>
        <w:t>Psikanalitik</w:t>
      </w:r>
      <w:proofErr w:type="spellEnd"/>
      <w:r w:rsidRPr="001B34E7">
        <w:rPr>
          <w:rFonts w:ascii="Times New Roman" w:hAnsi="Times New Roman" w:cs="Times New Roman"/>
          <w:color w:val="000000"/>
        </w:rPr>
        <w:t xml:space="preserve"> tedavi nevroz konusunu netleştirerek, hastayı kendisi için tehlikeli olabilecek nesneleri seçmeye ve kontrol etmeye karşı uyarır. Bu şekilde </w:t>
      </w:r>
      <w:proofErr w:type="spellStart"/>
      <w:r w:rsidRPr="001B34E7">
        <w:rPr>
          <w:rFonts w:ascii="Times New Roman" w:hAnsi="Times New Roman" w:cs="Times New Roman"/>
          <w:color w:val="000000"/>
        </w:rPr>
        <w:t>psikanalitik</w:t>
      </w:r>
      <w:proofErr w:type="spellEnd"/>
      <w:r w:rsidRPr="001B34E7">
        <w:rPr>
          <w:rFonts w:ascii="Times New Roman" w:hAnsi="Times New Roman" w:cs="Times New Roman"/>
          <w:color w:val="000000"/>
        </w:rPr>
        <w:t xml:space="preserve"> tedavi, semptomu ortaya çıkaran ve hem nicel hem de niteliksel olarak kapsamını önemli ölçüde azaltan gerileyen olayların çoğunu sıklıkla önler.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lastRenderedPageBreak/>
        <w:t>Yine de bana göre psikanaliz yapısal alerjik temeli etkilemez ve kaçınılmaz nesneye sahip olma eğilimini olduğu gibi bırakır.</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proofErr w:type="spellStart"/>
      <w:r w:rsidRPr="001B34E7">
        <w:rPr>
          <w:rFonts w:ascii="Times New Roman" w:hAnsi="Times New Roman" w:cs="Times New Roman"/>
          <w:color w:val="000000"/>
        </w:rPr>
        <w:t>Varsayımsal</w:t>
      </w:r>
      <w:proofErr w:type="spellEnd"/>
      <w:r w:rsidRPr="001B34E7">
        <w:rPr>
          <w:rFonts w:ascii="Times New Roman" w:hAnsi="Times New Roman" w:cs="Times New Roman"/>
          <w:color w:val="000000"/>
        </w:rPr>
        <w:t xml:space="preserve"> kaldığına inandığım prenatal </w:t>
      </w:r>
      <w:proofErr w:type="spellStart"/>
      <w:r w:rsidRPr="001B34E7">
        <w:rPr>
          <w:rFonts w:ascii="Times New Roman" w:hAnsi="Times New Roman" w:cs="Times New Roman"/>
          <w:color w:val="000000"/>
        </w:rPr>
        <w:t>fiksasyonun</w:t>
      </w:r>
      <w:proofErr w:type="spellEnd"/>
      <w:r w:rsidRPr="001B34E7">
        <w:rPr>
          <w:rFonts w:ascii="Times New Roman" w:hAnsi="Times New Roman" w:cs="Times New Roman"/>
          <w:color w:val="000000"/>
        </w:rPr>
        <w:t xml:space="preserve"> yoğunluğu, bireysel alerjik hastaların gelişimindeki niceliksel ve niteliksel özellikleri belirler. Bazı durumlarda, nesneye sahip olmaya yönelik ilk eğilim ve onu kontrol etmenin ilk aşamaları çok güçlü kalır ve özne, analitik tedaviden sonra bile onlardan kurtulamaz. Bu, </w:t>
      </w:r>
      <w:proofErr w:type="spellStart"/>
      <w:r w:rsidRPr="001B34E7">
        <w:rPr>
          <w:rFonts w:ascii="Times New Roman" w:hAnsi="Times New Roman" w:cs="Times New Roman"/>
          <w:color w:val="000000"/>
        </w:rPr>
        <w:t>psikanalitik</w:t>
      </w:r>
      <w:proofErr w:type="spellEnd"/>
      <w:r w:rsidRPr="001B34E7">
        <w:rPr>
          <w:rFonts w:ascii="Times New Roman" w:hAnsi="Times New Roman" w:cs="Times New Roman"/>
          <w:color w:val="000000"/>
        </w:rPr>
        <w:t xml:space="preserve"> eğitim amacıyla analize giren bazı alerjik kişilerin tavsiye edilmeme olasılığı gibi bir sorunu ortaya çıkarmaktadır. Sadece belirli alerjik hastalardan bahsettiğimi vurgulamak isterim ve sınırlı deneyimimin, sorunun kapsamlı bir incelemesine izin vermediğini eklemek isterim.</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 xml:space="preserve">Öznenin nesneye bağımlılığı yönüyle özellikle ilgilenen bazı yazarlar, alerjik duygulanımların oluşumunda annenin oynadığı nesnel rolü vurgulamışlardır. Sanırım bu rolü hastaların </w:t>
      </w:r>
      <w:proofErr w:type="spellStart"/>
      <w:r w:rsidRPr="001B34E7">
        <w:rPr>
          <w:rFonts w:ascii="Times New Roman" w:hAnsi="Times New Roman" w:cs="Times New Roman"/>
          <w:color w:val="000000"/>
        </w:rPr>
        <w:t>nevrotik</w:t>
      </w:r>
      <w:proofErr w:type="spellEnd"/>
      <w:r w:rsidRPr="001B34E7">
        <w:rPr>
          <w:rFonts w:ascii="Times New Roman" w:hAnsi="Times New Roman" w:cs="Times New Roman"/>
          <w:color w:val="000000"/>
        </w:rPr>
        <w:t xml:space="preserve"> üst yapılarının sadece bir kısmına atfetme konusunda </w:t>
      </w:r>
      <w:proofErr w:type="spellStart"/>
      <w:r w:rsidRPr="001B34E7">
        <w:rPr>
          <w:rFonts w:ascii="Times New Roman" w:hAnsi="Times New Roman" w:cs="Times New Roman"/>
          <w:color w:val="000000"/>
        </w:rPr>
        <w:t>Wittkower'a</w:t>
      </w:r>
      <w:proofErr w:type="spellEnd"/>
      <w:r w:rsidRPr="001B34E7">
        <w:rPr>
          <w:rFonts w:ascii="Times New Roman" w:hAnsi="Times New Roman" w:cs="Times New Roman"/>
          <w:color w:val="000000"/>
        </w:rPr>
        <w:t xml:space="preserve"> katılıyorum. Bence özgül </w:t>
      </w:r>
      <w:proofErr w:type="spellStart"/>
      <w:r w:rsidRPr="001B34E7">
        <w:rPr>
          <w:rFonts w:ascii="Times New Roman" w:hAnsi="Times New Roman" w:cs="Times New Roman"/>
          <w:color w:val="000000"/>
        </w:rPr>
        <w:t>maternal</w:t>
      </w:r>
      <w:proofErr w:type="spellEnd"/>
      <w:r w:rsidRPr="001B34E7">
        <w:rPr>
          <w:rFonts w:ascii="Times New Roman" w:hAnsi="Times New Roman" w:cs="Times New Roman"/>
          <w:color w:val="000000"/>
        </w:rPr>
        <w:t xml:space="preserve"> hayal kırıklıklarını ilişkilendirmenin mümkün olduğu durumlar, ne alerjik hastanın aradığı sınırsız kaynaşmayı ne de alerjik duygusal temelin bütünlüğünü açıklayabilir. Burada, kısmen kalıtıma atfedilebilecek derin bir yapıya sahibiz.</w:t>
      </w:r>
    </w:p>
    <w:p w:rsidR="001B34E7" w:rsidRPr="001B34E7" w:rsidRDefault="001B34E7" w:rsidP="001B34E7">
      <w:pPr>
        <w:autoSpaceDE w:val="0"/>
        <w:autoSpaceDN w:val="0"/>
        <w:adjustRightInd w:val="0"/>
        <w:jc w:val="both"/>
        <w:rPr>
          <w:rFonts w:ascii="Times New Roman" w:hAnsi="Times New Roman" w:cs="Times New Roman"/>
          <w:color w:val="000000"/>
        </w:rPr>
      </w:pPr>
    </w:p>
    <w:p w:rsidR="001B34E7"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"Alerjik nesne ilişkisi" terimimin geçici olduğunu belirtmeye özen gösterdim. Bu tür vakaların sadece sınırlı sayıda görüldüğünü söylemeye gerek yok. Klinik materyalim, tarif ettiğim ilişki türünü daha uygun bir şekilde belirleyecek olan, alerji ile ilgili göz ardı ettiğim bir faktör içeriyor olabilir.</w:t>
      </w:r>
    </w:p>
    <w:p w:rsidR="001B34E7" w:rsidRPr="001B34E7" w:rsidRDefault="001B34E7" w:rsidP="001B34E7">
      <w:pPr>
        <w:autoSpaceDE w:val="0"/>
        <w:autoSpaceDN w:val="0"/>
        <w:adjustRightInd w:val="0"/>
        <w:jc w:val="both"/>
        <w:rPr>
          <w:rFonts w:ascii="Times New Roman" w:hAnsi="Times New Roman" w:cs="Times New Roman"/>
          <w:color w:val="000000"/>
        </w:rPr>
      </w:pPr>
    </w:p>
    <w:p w:rsidR="00191F38" w:rsidRPr="001B34E7" w:rsidRDefault="001B34E7" w:rsidP="001B34E7">
      <w:pPr>
        <w:autoSpaceDE w:val="0"/>
        <w:autoSpaceDN w:val="0"/>
        <w:adjustRightInd w:val="0"/>
        <w:jc w:val="both"/>
        <w:rPr>
          <w:rFonts w:ascii="Times New Roman" w:hAnsi="Times New Roman" w:cs="Times New Roman"/>
          <w:color w:val="000000"/>
        </w:rPr>
      </w:pPr>
      <w:r w:rsidRPr="001B34E7">
        <w:rPr>
          <w:rFonts w:ascii="Times New Roman" w:hAnsi="Times New Roman" w:cs="Times New Roman"/>
          <w:color w:val="000000"/>
        </w:rPr>
        <w:t>Son tahlilde, alerjik hastaların nesneleriyle böyle yoğun biçimde aktif ve eksiksiz özdeşleşmesi, hepimizde var olan bir olgunun şiddetli ve değiştirilemez bir ifadesinden başka bir şey değildir: diğer kişi 'olma'. Hastayı alerjik yapan da bu aktivitenin derecesidir.</w:t>
      </w:r>
    </w:p>
    <w:sectPr w:rsidR="00191F38" w:rsidRPr="001B34E7" w:rsidSect="009A40C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E7"/>
    <w:rsid w:val="001B34E7"/>
    <w:rsid w:val="003760D8"/>
    <w:rsid w:val="00AC1A75"/>
    <w:rsid w:val="00C0750C"/>
    <w:rsid w:val="00D04C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E44A4E8"/>
  <w15:chartTrackingRefBased/>
  <w15:docId w15:val="{06C6BB68-3CA6-2947-8E83-0D85A0D0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3476</Words>
  <Characters>19815</Characters>
  <Application>Microsoft Office Word</Application>
  <DocSecurity>0</DocSecurity>
  <Lines>165</Lines>
  <Paragraphs>46</Paragraphs>
  <ScaleCrop>false</ScaleCrop>
  <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Esatir Danışmanlık</dc:creator>
  <cp:keywords/>
  <dc:description/>
  <cp:lastModifiedBy>Esatir Danışmanlık</cp:lastModifiedBy>
  <cp:revision>1</cp:revision>
  <dcterms:created xsi:type="dcterms:W3CDTF">2024-02-16T18:34:00Z</dcterms:created>
  <dcterms:modified xsi:type="dcterms:W3CDTF">2024-02-16T18:39:00Z</dcterms:modified>
</cp:coreProperties>
</file>